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C213" w14:textId="77777777" w:rsidR="00CB1675" w:rsidRPr="00CB1675" w:rsidRDefault="00AC78FC" w:rsidP="005A2BFD">
      <w:pPr>
        <w:jc w:val="center"/>
        <w:rPr>
          <w:rFonts w:asciiTheme="majorHAnsi" w:hAnsiTheme="majorHAnsi"/>
          <w:b/>
          <w:smallCaps/>
          <w:sz w:val="28"/>
          <w:szCs w:val="28"/>
          <w:u w:val="single"/>
        </w:rPr>
      </w:pPr>
      <w:proofErr w:type="gramStart"/>
      <w:r w:rsidRPr="00AC78FC">
        <w:rPr>
          <w:rFonts w:asciiTheme="majorHAnsi" w:hAnsiTheme="majorHAnsi"/>
          <w:b/>
          <w:smallCaps/>
          <w:sz w:val="28"/>
          <w:szCs w:val="28"/>
          <w:u w:val="single"/>
        </w:rPr>
        <w:t xml:space="preserve">Personal </w:t>
      </w:r>
      <w:r w:rsidR="009F1377" w:rsidRPr="00AC78FC">
        <w:rPr>
          <w:rFonts w:asciiTheme="majorHAnsi" w:hAnsiTheme="majorHAnsi"/>
          <w:b/>
          <w:smallCaps/>
          <w:sz w:val="28"/>
          <w:szCs w:val="28"/>
          <w:u w:val="single"/>
        </w:rPr>
        <w:t xml:space="preserve"> A</w:t>
      </w:r>
      <w:r w:rsidRPr="00AC78FC">
        <w:rPr>
          <w:rFonts w:asciiTheme="majorHAnsi" w:hAnsiTheme="majorHAnsi"/>
          <w:b/>
          <w:smallCaps/>
          <w:sz w:val="28"/>
          <w:szCs w:val="28"/>
          <w:u w:val="single"/>
        </w:rPr>
        <w:t>rticles</w:t>
      </w:r>
      <w:proofErr w:type="gramEnd"/>
      <w:r w:rsidRPr="00AC78FC">
        <w:rPr>
          <w:rFonts w:asciiTheme="majorHAnsi" w:hAnsiTheme="majorHAnsi"/>
          <w:b/>
          <w:smallCaps/>
          <w:sz w:val="28"/>
          <w:szCs w:val="28"/>
          <w:u w:val="single"/>
        </w:rPr>
        <w:t xml:space="preserve">  and</w:t>
      </w:r>
      <w:r w:rsidR="009F1377" w:rsidRPr="00AC78FC">
        <w:rPr>
          <w:rFonts w:asciiTheme="majorHAnsi" w:hAnsiTheme="majorHAnsi"/>
          <w:b/>
          <w:smallCaps/>
          <w:sz w:val="28"/>
          <w:szCs w:val="28"/>
          <w:u w:val="single"/>
        </w:rPr>
        <w:t xml:space="preserve"> </w:t>
      </w:r>
      <w:r w:rsidRPr="00AC78FC">
        <w:rPr>
          <w:rFonts w:asciiTheme="majorHAnsi" w:hAnsiTheme="majorHAnsi"/>
          <w:b/>
          <w:smallCaps/>
          <w:sz w:val="28"/>
          <w:szCs w:val="28"/>
          <w:u w:val="single"/>
        </w:rPr>
        <w:t xml:space="preserve"> </w:t>
      </w:r>
      <w:r w:rsidR="009F1377" w:rsidRPr="00AC78FC">
        <w:rPr>
          <w:rFonts w:asciiTheme="majorHAnsi" w:hAnsiTheme="majorHAnsi"/>
          <w:b/>
          <w:smallCaps/>
          <w:sz w:val="28"/>
          <w:szCs w:val="28"/>
          <w:u w:val="single"/>
        </w:rPr>
        <w:t>C</w:t>
      </w:r>
      <w:r w:rsidRPr="00AC78FC">
        <w:rPr>
          <w:rFonts w:asciiTheme="majorHAnsi" w:hAnsiTheme="majorHAnsi"/>
          <w:b/>
          <w:smallCaps/>
          <w:sz w:val="28"/>
          <w:szCs w:val="28"/>
          <w:u w:val="single"/>
        </w:rPr>
        <w:t>lothing</w:t>
      </w:r>
    </w:p>
    <w:p w14:paraId="1E3D0110" w14:textId="1EC28DA8" w:rsidR="009F1377" w:rsidRDefault="009F1377" w:rsidP="009F1377">
      <w:pPr>
        <w:rPr>
          <w:rFonts w:asciiTheme="majorHAnsi" w:hAnsiTheme="majorHAnsi"/>
          <w:b/>
          <w:sz w:val="24"/>
          <w:szCs w:val="24"/>
        </w:rPr>
      </w:pPr>
      <w:r w:rsidRPr="00AC78FC">
        <w:rPr>
          <w:rFonts w:asciiTheme="majorHAnsi" w:hAnsiTheme="majorHAnsi"/>
          <w:sz w:val="24"/>
          <w:szCs w:val="24"/>
        </w:rPr>
        <w:t>Each cadet should have the following articles and clothing.  They can be brought from home or purchased in Marion.  Each article must be marked with the cadet’s name.  Each cadet will receive a permanent, water-proof</w:t>
      </w:r>
      <w:r w:rsidR="00FF4DA9" w:rsidRPr="00AC78FC">
        <w:rPr>
          <w:rFonts w:asciiTheme="majorHAnsi" w:hAnsiTheme="majorHAnsi"/>
          <w:sz w:val="24"/>
          <w:szCs w:val="24"/>
        </w:rPr>
        <w:t xml:space="preserve"> laundry pen in their uniform issue from the Uniform Department upon arrival.  The school does not assume responsibility for personal property of cadets and is not liable for any lost or stolen personal property.  The barracks are Spartan by design, and space is limited.  </w:t>
      </w:r>
      <w:r w:rsidR="00FF4DA9" w:rsidRPr="00CB1675">
        <w:rPr>
          <w:rFonts w:asciiTheme="majorHAnsi" w:hAnsiTheme="majorHAnsi"/>
          <w:b/>
          <w:sz w:val="24"/>
          <w:szCs w:val="24"/>
        </w:rPr>
        <w:t>Contact the Commandant’s Office</w:t>
      </w:r>
      <w:r w:rsidR="00AC78FC" w:rsidRPr="00CB1675">
        <w:rPr>
          <w:rFonts w:asciiTheme="majorHAnsi" w:hAnsiTheme="majorHAnsi"/>
          <w:b/>
          <w:sz w:val="24"/>
          <w:szCs w:val="24"/>
        </w:rPr>
        <w:t xml:space="preserve"> at </w:t>
      </w:r>
      <w:r w:rsidR="00AC78FC" w:rsidRPr="00CB1675">
        <w:rPr>
          <w:rFonts w:asciiTheme="majorHAnsi" w:hAnsiTheme="majorHAnsi"/>
          <w:b/>
          <w:i/>
          <w:sz w:val="24"/>
          <w:szCs w:val="24"/>
        </w:rPr>
        <w:t>334-683-2322</w:t>
      </w:r>
      <w:r w:rsidR="00AC78FC" w:rsidRPr="00CB1675">
        <w:rPr>
          <w:rFonts w:asciiTheme="majorHAnsi" w:hAnsiTheme="majorHAnsi"/>
          <w:b/>
          <w:sz w:val="24"/>
          <w:szCs w:val="24"/>
        </w:rPr>
        <w:t xml:space="preserve"> if</w:t>
      </w:r>
      <w:r w:rsidR="00FF4DA9" w:rsidRPr="00CB1675">
        <w:rPr>
          <w:rFonts w:asciiTheme="majorHAnsi" w:hAnsiTheme="majorHAnsi"/>
          <w:b/>
          <w:sz w:val="24"/>
          <w:szCs w:val="24"/>
        </w:rPr>
        <w:t xml:space="preserve"> you have questions about what to bring.</w:t>
      </w:r>
      <w:r w:rsidR="00AC78FC" w:rsidRPr="00CB1675">
        <w:rPr>
          <w:rFonts w:asciiTheme="majorHAnsi" w:hAnsiTheme="majorHAnsi"/>
          <w:b/>
          <w:sz w:val="24"/>
          <w:szCs w:val="24"/>
        </w:rPr>
        <w:t xml:space="preserve"> </w:t>
      </w:r>
    </w:p>
    <w:tbl>
      <w:tblPr>
        <w:tblW w:w="10240" w:type="dxa"/>
        <w:tblLook w:val="04A0" w:firstRow="1" w:lastRow="0" w:firstColumn="1" w:lastColumn="0" w:noHBand="0" w:noVBand="1"/>
      </w:tblPr>
      <w:tblGrid>
        <w:gridCol w:w="600"/>
        <w:gridCol w:w="8320"/>
        <w:gridCol w:w="1320"/>
      </w:tblGrid>
      <w:tr w:rsidR="00BD7AC6" w:rsidRPr="00BD7AC6" w14:paraId="1DA9CCD5" w14:textId="77777777" w:rsidTr="00BD7AC6">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08A30"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single" w:sz="4" w:space="0" w:color="auto"/>
              <w:left w:val="nil"/>
              <w:bottom w:val="single" w:sz="4" w:space="0" w:color="auto"/>
              <w:right w:val="single" w:sz="4" w:space="0" w:color="auto"/>
            </w:tcBorders>
            <w:shd w:val="clear" w:color="auto" w:fill="auto"/>
            <w:noWrap/>
            <w:vAlign w:val="bottom"/>
            <w:hideMark/>
          </w:tcPr>
          <w:p w14:paraId="253219F2"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Backpack or Laptop Bag (black or mostly black, may have colored accents)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E1A2FD6"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217C7C55"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623C1AD"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74C9C975"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Bath Towels and Washcloths (solid white)</w:t>
            </w:r>
          </w:p>
        </w:tc>
        <w:tc>
          <w:tcPr>
            <w:tcW w:w="1320" w:type="dxa"/>
            <w:tcBorders>
              <w:top w:val="nil"/>
              <w:left w:val="nil"/>
              <w:bottom w:val="single" w:sz="4" w:space="0" w:color="auto"/>
              <w:right w:val="single" w:sz="4" w:space="0" w:color="auto"/>
            </w:tcBorders>
            <w:shd w:val="clear" w:color="auto" w:fill="auto"/>
            <w:noWrap/>
            <w:vAlign w:val="bottom"/>
            <w:hideMark/>
          </w:tcPr>
          <w:p w14:paraId="7C4295DF"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4 to 6</w:t>
            </w:r>
          </w:p>
        </w:tc>
      </w:tr>
      <w:tr w:rsidR="00BD7AC6" w:rsidRPr="00BD7AC6" w14:paraId="63E6DEA6"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BA8725"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71DF6E1B"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Coat Hangers (wire or plastic, all the same color)</w:t>
            </w:r>
          </w:p>
        </w:tc>
        <w:tc>
          <w:tcPr>
            <w:tcW w:w="1320" w:type="dxa"/>
            <w:tcBorders>
              <w:top w:val="nil"/>
              <w:left w:val="nil"/>
              <w:bottom w:val="single" w:sz="4" w:space="0" w:color="auto"/>
              <w:right w:val="single" w:sz="4" w:space="0" w:color="auto"/>
            </w:tcBorders>
            <w:shd w:val="clear" w:color="auto" w:fill="auto"/>
            <w:noWrap/>
            <w:vAlign w:val="bottom"/>
            <w:hideMark/>
          </w:tcPr>
          <w:p w14:paraId="238FEF95"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15</w:t>
            </w:r>
          </w:p>
        </w:tc>
      </w:tr>
      <w:tr w:rsidR="00BD7AC6" w:rsidRPr="00BD7AC6" w14:paraId="208E922B"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F87700"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18F9F5A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Combination Lock</w:t>
            </w:r>
          </w:p>
        </w:tc>
        <w:tc>
          <w:tcPr>
            <w:tcW w:w="1320" w:type="dxa"/>
            <w:tcBorders>
              <w:top w:val="nil"/>
              <w:left w:val="nil"/>
              <w:bottom w:val="single" w:sz="4" w:space="0" w:color="auto"/>
              <w:right w:val="single" w:sz="4" w:space="0" w:color="auto"/>
            </w:tcBorders>
            <w:shd w:val="clear" w:color="auto" w:fill="auto"/>
            <w:noWrap/>
            <w:vAlign w:val="bottom"/>
            <w:hideMark/>
          </w:tcPr>
          <w:p w14:paraId="48528394"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732880FC"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88A4774"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0BE3D9B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Desk Lamp (small) optional</w:t>
            </w:r>
          </w:p>
        </w:tc>
        <w:tc>
          <w:tcPr>
            <w:tcW w:w="1320" w:type="dxa"/>
            <w:tcBorders>
              <w:top w:val="nil"/>
              <w:left w:val="nil"/>
              <w:bottom w:val="single" w:sz="4" w:space="0" w:color="auto"/>
              <w:right w:val="single" w:sz="4" w:space="0" w:color="auto"/>
            </w:tcBorders>
            <w:shd w:val="clear" w:color="auto" w:fill="auto"/>
            <w:noWrap/>
            <w:vAlign w:val="bottom"/>
            <w:hideMark/>
          </w:tcPr>
          <w:p w14:paraId="3F246AF8"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5A382956"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E93C07"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55B0DBBE"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Eye Glasses or Contacts if worn</w:t>
            </w:r>
          </w:p>
        </w:tc>
        <w:tc>
          <w:tcPr>
            <w:tcW w:w="1320" w:type="dxa"/>
            <w:tcBorders>
              <w:top w:val="nil"/>
              <w:left w:val="nil"/>
              <w:bottom w:val="single" w:sz="4" w:space="0" w:color="auto"/>
              <w:right w:val="single" w:sz="4" w:space="0" w:color="auto"/>
            </w:tcBorders>
            <w:shd w:val="clear" w:color="auto" w:fill="auto"/>
            <w:noWrap/>
            <w:vAlign w:val="bottom"/>
            <w:hideMark/>
          </w:tcPr>
          <w:p w14:paraId="7CEAE3F5"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2</w:t>
            </w:r>
          </w:p>
        </w:tc>
      </w:tr>
      <w:tr w:rsidR="00BD7AC6" w:rsidRPr="00BD7AC6" w14:paraId="13AB4C64"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96A17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28BDD25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Black Foot Locker Trunk no larger than 31 long by 17 inches deep by 17 inches high</w:t>
            </w:r>
          </w:p>
        </w:tc>
        <w:tc>
          <w:tcPr>
            <w:tcW w:w="1320" w:type="dxa"/>
            <w:tcBorders>
              <w:top w:val="nil"/>
              <w:left w:val="nil"/>
              <w:bottom w:val="single" w:sz="4" w:space="0" w:color="auto"/>
              <w:right w:val="single" w:sz="4" w:space="0" w:color="auto"/>
            </w:tcBorders>
            <w:shd w:val="clear" w:color="auto" w:fill="auto"/>
            <w:noWrap/>
            <w:vAlign w:val="bottom"/>
            <w:hideMark/>
          </w:tcPr>
          <w:p w14:paraId="153B013D"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74528CBE"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D9E59E4"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2EEB5732"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Hanging Garment Bag to hold civilian clothing (approximately 4 inches deep)</w:t>
            </w:r>
          </w:p>
        </w:tc>
        <w:tc>
          <w:tcPr>
            <w:tcW w:w="1320" w:type="dxa"/>
            <w:tcBorders>
              <w:top w:val="nil"/>
              <w:left w:val="nil"/>
              <w:bottom w:val="single" w:sz="4" w:space="0" w:color="auto"/>
              <w:right w:val="single" w:sz="4" w:space="0" w:color="auto"/>
            </w:tcBorders>
            <w:shd w:val="clear" w:color="auto" w:fill="auto"/>
            <w:noWrap/>
            <w:vAlign w:val="bottom"/>
            <w:hideMark/>
          </w:tcPr>
          <w:p w14:paraId="157CEB10"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641A5EBD"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EE3D40"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57B08D33"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House Slippers optional</w:t>
            </w:r>
          </w:p>
        </w:tc>
        <w:tc>
          <w:tcPr>
            <w:tcW w:w="1320" w:type="dxa"/>
            <w:tcBorders>
              <w:top w:val="nil"/>
              <w:left w:val="nil"/>
              <w:bottom w:val="single" w:sz="4" w:space="0" w:color="auto"/>
              <w:right w:val="single" w:sz="4" w:space="0" w:color="auto"/>
            </w:tcBorders>
            <w:shd w:val="clear" w:color="auto" w:fill="auto"/>
            <w:noWrap/>
            <w:vAlign w:val="bottom"/>
            <w:hideMark/>
          </w:tcPr>
          <w:p w14:paraId="2B25CC46"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6946A9EC"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2B1532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47D0A902"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Iron/Small Ironing Board (can be shared with roommate)</w:t>
            </w:r>
          </w:p>
        </w:tc>
        <w:tc>
          <w:tcPr>
            <w:tcW w:w="1320" w:type="dxa"/>
            <w:tcBorders>
              <w:top w:val="nil"/>
              <w:left w:val="nil"/>
              <w:bottom w:val="single" w:sz="4" w:space="0" w:color="auto"/>
              <w:right w:val="single" w:sz="4" w:space="0" w:color="auto"/>
            </w:tcBorders>
            <w:shd w:val="clear" w:color="auto" w:fill="auto"/>
            <w:noWrap/>
            <w:vAlign w:val="bottom"/>
            <w:hideMark/>
          </w:tcPr>
          <w:p w14:paraId="2AF08C64"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0E7E8638"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F1BB85"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12B3AFA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Laundry supplies (quarters, laundry soap, fabric softener, starch, and stain remover)</w:t>
            </w:r>
          </w:p>
        </w:tc>
        <w:tc>
          <w:tcPr>
            <w:tcW w:w="1320" w:type="dxa"/>
            <w:tcBorders>
              <w:top w:val="nil"/>
              <w:left w:val="nil"/>
              <w:bottom w:val="single" w:sz="4" w:space="0" w:color="auto"/>
              <w:right w:val="single" w:sz="4" w:space="0" w:color="auto"/>
            </w:tcBorders>
            <w:shd w:val="clear" w:color="auto" w:fill="auto"/>
            <w:noWrap/>
            <w:vAlign w:val="bottom"/>
            <w:hideMark/>
          </w:tcPr>
          <w:p w14:paraId="1266D824"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 </w:t>
            </w:r>
          </w:p>
        </w:tc>
      </w:tr>
      <w:tr w:rsidR="00BD7AC6" w:rsidRPr="00BD7AC6" w14:paraId="77DD5BB4"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EFBB1B"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55E9CD74"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Pillow</w:t>
            </w:r>
          </w:p>
        </w:tc>
        <w:tc>
          <w:tcPr>
            <w:tcW w:w="1320" w:type="dxa"/>
            <w:tcBorders>
              <w:top w:val="nil"/>
              <w:left w:val="nil"/>
              <w:bottom w:val="single" w:sz="4" w:space="0" w:color="auto"/>
              <w:right w:val="single" w:sz="4" w:space="0" w:color="auto"/>
            </w:tcBorders>
            <w:shd w:val="clear" w:color="auto" w:fill="auto"/>
            <w:noWrap/>
            <w:vAlign w:val="bottom"/>
            <w:hideMark/>
          </w:tcPr>
          <w:p w14:paraId="057BC265"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26E5B4A2"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13FF61"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5438F0C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xml:space="preserve">Plain White Flat Twin XL Sheets (JC Penney sells </w:t>
            </w:r>
            <w:proofErr w:type="gramStart"/>
            <w:r w:rsidRPr="00BD7AC6">
              <w:rPr>
                <w:rFonts w:ascii="Calibri" w:eastAsia="Times New Roman" w:hAnsi="Calibri" w:cs="Calibri"/>
                <w:color w:val="000000"/>
              </w:rPr>
              <w:t>these)(</w:t>
            </w:r>
            <w:proofErr w:type="gramEnd"/>
            <w:r w:rsidRPr="00BD7AC6">
              <w:rPr>
                <w:rFonts w:ascii="Calibri" w:eastAsia="Times New Roman" w:hAnsi="Calibri" w:cs="Calibri"/>
                <w:color w:val="000000"/>
              </w:rPr>
              <w:t>No fitted sheets allowed)</w:t>
            </w:r>
          </w:p>
        </w:tc>
        <w:tc>
          <w:tcPr>
            <w:tcW w:w="1320" w:type="dxa"/>
            <w:tcBorders>
              <w:top w:val="nil"/>
              <w:left w:val="nil"/>
              <w:bottom w:val="single" w:sz="4" w:space="0" w:color="auto"/>
              <w:right w:val="single" w:sz="4" w:space="0" w:color="auto"/>
            </w:tcBorders>
            <w:shd w:val="clear" w:color="auto" w:fill="auto"/>
            <w:noWrap/>
            <w:vAlign w:val="bottom"/>
            <w:hideMark/>
          </w:tcPr>
          <w:p w14:paraId="277AA3AC"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4</w:t>
            </w:r>
          </w:p>
        </w:tc>
      </w:tr>
      <w:tr w:rsidR="00BD7AC6" w:rsidRPr="00BD7AC6" w14:paraId="3A95FA9D"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4F78B3"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64D660A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Plain White Standard/Queen Pillow Case (JC Penney sells these)</w:t>
            </w:r>
          </w:p>
        </w:tc>
        <w:tc>
          <w:tcPr>
            <w:tcW w:w="1320" w:type="dxa"/>
            <w:tcBorders>
              <w:top w:val="nil"/>
              <w:left w:val="nil"/>
              <w:bottom w:val="single" w:sz="4" w:space="0" w:color="auto"/>
              <w:right w:val="single" w:sz="4" w:space="0" w:color="auto"/>
            </w:tcBorders>
            <w:shd w:val="clear" w:color="auto" w:fill="auto"/>
            <w:noWrap/>
            <w:vAlign w:val="bottom"/>
            <w:hideMark/>
          </w:tcPr>
          <w:p w14:paraId="0F473A58"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2</w:t>
            </w:r>
          </w:p>
        </w:tc>
      </w:tr>
      <w:tr w:rsidR="00BD7AC6" w:rsidRPr="00BD7AC6" w14:paraId="2B1C9B3B"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BC3F2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1ECFF7D7"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PT Gloves – like</w:t>
            </w:r>
          </w:p>
        </w:tc>
        <w:tc>
          <w:tcPr>
            <w:tcW w:w="1320" w:type="dxa"/>
            <w:tcBorders>
              <w:top w:val="nil"/>
              <w:left w:val="nil"/>
              <w:bottom w:val="single" w:sz="4" w:space="0" w:color="auto"/>
              <w:right w:val="single" w:sz="4" w:space="0" w:color="auto"/>
            </w:tcBorders>
            <w:shd w:val="clear" w:color="auto" w:fill="auto"/>
            <w:noWrap/>
            <w:vAlign w:val="bottom"/>
            <w:hideMark/>
          </w:tcPr>
          <w:p w14:paraId="2B63B4D2"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011E412D"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37BF018"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44B66B09"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xml:space="preserve"> https://www.rothco.com/product/rothco-muti-purpose-neoprene-gloves</w:t>
            </w:r>
          </w:p>
        </w:tc>
        <w:tc>
          <w:tcPr>
            <w:tcW w:w="1320" w:type="dxa"/>
            <w:tcBorders>
              <w:top w:val="nil"/>
              <w:left w:val="nil"/>
              <w:bottom w:val="single" w:sz="4" w:space="0" w:color="auto"/>
              <w:right w:val="single" w:sz="4" w:space="0" w:color="auto"/>
            </w:tcBorders>
            <w:shd w:val="clear" w:color="auto" w:fill="auto"/>
            <w:noWrap/>
            <w:vAlign w:val="bottom"/>
            <w:hideMark/>
          </w:tcPr>
          <w:p w14:paraId="25351974"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 </w:t>
            </w:r>
          </w:p>
        </w:tc>
      </w:tr>
      <w:tr w:rsidR="00BD7AC6" w:rsidRPr="00BD7AC6" w14:paraId="6CB10AE9"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B6FA2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06A72A0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Rubber Shower Slippers/Flip Flops</w:t>
            </w:r>
          </w:p>
        </w:tc>
        <w:tc>
          <w:tcPr>
            <w:tcW w:w="1320" w:type="dxa"/>
            <w:tcBorders>
              <w:top w:val="nil"/>
              <w:left w:val="nil"/>
              <w:bottom w:val="single" w:sz="4" w:space="0" w:color="auto"/>
              <w:right w:val="single" w:sz="4" w:space="0" w:color="auto"/>
            </w:tcBorders>
            <w:shd w:val="clear" w:color="auto" w:fill="auto"/>
            <w:noWrap/>
            <w:vAlign w:val="bottom"/>
            <w:hideMark/>
          </w:tcPr>
          <w:p w14:paraId="5603D938"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2340E595"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FC7E02"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177B0C30"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xml:space="preserve">Running Shoes </w:t>
            </w:r>
          </w:p>
        </w:tc>
        <w:tc>
          <w:tcPr>
            <w:tcW w:w="1320" w:type="dxa"/>
            <w:tcBorders>
              <w:top w:val="nil"/>
              <w:left w:val="nil"/>
              <w:bottom w:val="single" w:sz="4" w:space="0" w:color="auto"/>
              <w:right w:val="single" w:sz="4" w:space="0" w:color="auto"/>
            </w:tcBorders>
            <w:shd w:val="clear" w:color="auto" w:fill="auto"/>
            <w:noWrap/>
            <w:vAlign w:val="bottom"/>
            <w:hideMark/>
          </w:tcPr>
          <w:p w14:paraId="668F51C5"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2E93B397"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B45801"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20A0CDC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Sleepwear (may wear issued PT shorts and t-shirts) optional</w:t>
            </w:r>
          </w:p>
        </w:tc>
        <w:tc>
          <w:tcPr>
            <w:tcW w:w="1320" w:type="dxa"/>
            <w:tcBorders>
              <w:top w:val="nil"/>
              <w:left w:val="nil"/>
              <w:bottom w:val="single" w:sz="4" w:space="0" w:color="auto"/>
              <w:right w:val="single" w:sz="4" w:space="0" w:color="auto"/>
            </w:tcBorders>
            <w:shd w:val="clear" w:color="auto" w:fill="auto"/>
            <w:noWrap/>
            <w:vAlign w:val="bottom"/>
            <w:hideMark/>
          </w:tcPr>
          <w:p w14:paraId="5403BDC3"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 </w:t>
            </w:r>
          </w:p>
        </w:tc>
      </w:tr>
      <w:tr w:rsidR="00BD7AC6" w:rsidRPr="00BD7AC6" w14:paraId="685B8DC5"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5D61D9"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607FB24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Socks, black, crew length (dress socks)</w:t>
            </w:r>
          </w:p>
        </w:tc>
        <w:tc>
          <w:tcPr>
            <w:tcW w:w="1320" w:type="dxa"/>
            <w:tcBorders>
              <w:top w:val="nil"/>
              <w:left w:val="nil"/>
              <w:bottom w:val="single" w:sz="4" w:space="0" w:color="auto"/>
              <w:right w:val="single" w:sz="4" w:space="0" w:color="auto"/>
            </w:tcBorders>
            <w:shd w:val="clear" w:color="auto" w:fill="auto"/>
            <w:noWrap/>
            <w:vAlign w:val="bottom"/>
            <w:hideMark/>
          </w:tcPr>
          <w:p w14:paraId="1DE8002D"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10 to 12 pair</w:t>
            </w:r>
          </w:p>
        </w:tc>
      </w:tr>
      <w:tr w:rsidR="00BD7AC6" w:rsidRPr="00BD7AC6" w14:paraId="3201ED99"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5AAD17"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00AEFBC3"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Socks, white athletic, crew length (without strips or logos)</w:t>
            </w:r>
          </w:p>
        </w:tc>
        <w:tc>
          <w:tcPr>
            <w:tcW w:w="1320" w:type="dxa"/>
            <w:tcBorders>
              <w:top w:val="nil"/>
              <w:left w:val="nil"/>
              <w:bottom w:val="single" w:sz="4" w:space="0" w:color="auto"/>
              <w:right w:val="single" w:sz="4" w:space="0" w:color="auto"/>
            </w:tcBorders>
            <w:shd w:val="clear" w:color="auto" w:fill="auto"/>
            <w:noWrap/>
            <w:vAlign w:val="bottom"/>
            <w:hideMark/>
          </w:tcPr>
          <w:p w14:paraId="53FD285A"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10 to 12 pair</w:t>
            </w:r>
          </w:p>
        </w:tc>
      </w:tr>
      <w:tr w:rsidR="00BD7AC6" w:rsidRPr="00BD7AC6" w14:paraId="4EE923BC"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04D0E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46CF5BAD"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Swimsuit (female - one piece only)</w:t>
            </w:r>
          </w:p>
        </w:tc>
        <w:tc>
          <w:tcPr>
            <w:tcW w:w="1320" w:type="dxa"/>
            <w:tcBorders>
              <w:top w:val="nil"/>
              <w:left w:val="nil"/>
              <w:bottom w:val="single" w:sz="4" w:space="0" w:color="auto"/>
              <w:right w:val="single" w:sz="4" w:space="0" w:color="auto"/>
            </w:tcBorders>
            <w:shd w:val="clear" w:color="auto" w:fill="auto"/>
            <w:noWrap/>
            <w:vAlign w:val="bottom"/>
            <w:hideMark/>
          </w:tcPr>
          <w:p w14:paraId="1BFCDE4E"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66EB172E"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0CD57C"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4466EF5B"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Swimsuit (male)</w:t>
            </w:r>
          </w:p>
        </w:tc>
        <w:tc>
          <w:tcPr>
            <w:tcW w:w="1320" w:type="dxa"/>
            <w:tcBorders>
              <w:top w:val="nil"/>
              <w:left w:val="nil"/>
              <w:bottom w:val="single" w:sz="4" w:space="0" w:color="auto"/>
              <w:right w:val="single" w:sz="4" w:space="0" w:color="auto"/>
            </w:tcBorders>
            <w:shd w:val="clear" w:color="auto" w:fill="auto"/>
            <w:noWrap/>
            <w:vAlign w:val="bottom"/>
            <w:hideMark/>
          </w:tcPr>
          <w:p w14:paraId="3BF952D2"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35C00670"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3E53832"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t>
            </w:r>
          </w:p>
        </w:tc>
        <w:tc>
          <w:tcPr>
            <w:tcW w:w="8320" w:type="dxa"/>
            <w:tcBorders>
              <w:top w:val="nil"/>
              <w:left w:val="nil"/>
              <w:bottom w:val="single" w:sz="4" w:space="0" w:color="auto"/>
              <w:right w:val="single" w:sz="4" w:space="0" w:color="auto"/>
            </w:tcBorders>
            <w:shd w:val="clear" w:color="auto" w:fill="auto"/>
            <w:noWrap/>
            <w:vAlign w:val="bottom"/>
            <w:hideMark/>
          </w:tcPr>
          <w:p w14:paraId="6BA9B2FF"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Toilet articles (shampoo, shaving kit, deodorant, toothbrush, etc.)</w:t>
            </w:r>
          </w:p>
        </w:tc>
        <w:tc>
          <w:tcPr>
            <w:tcW w:w="1320" w:type="dxa"/>
            <w:tcBorders>
              <w:top w:val="nil"/>
              <w:left w:val="nil"/>
              <w:bottom w:val="single" w:sz="4" w:space="0" w:color="auto"/>
              <w:right w:val="single" w:sz="4" w:space="0" w:color="auto"/>
            </w:tcBorders>
            <w:shd w:val="clear" w:color="auto" w:fill="auto"/>
            <w:noWrap/>
            <w:vAlign w:val="bottom"/>
            <w:hideMark/>
          </w:tcPr>
          <w:p w14:paraId="6844E2DC"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 </w:t>
            </w:r>
          </w:p>
        </w:tc>
      </w:tr>
      <w:tr w:rsidR="00BD7AC6" w:rsidRPr="00BD7AC6" w14:paraId="136ABD43"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C3BB79"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49FBE10E"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Undergarments</w:t>
            </w:r>
          </w:p>
        </w:tc>
        <w:tc>
          <w:tcPr>
            <w:tcW w:w="1320" w:type="dxa"/>
            <w:tcBorders>
              <w:top w:val="nil"/>
              <w:left w:val="nil"/>
              <w:bottom w:val="single" w:sz="4" w:space="0" w:color="auto"/>
              <w:right w:val="single" w:sz="4" w:space="0" w:color="auto"/>
            </w:tcBorders>
            <w:shd w:val="clear" w:color="auto" w:fill="auto"/>
            <w:noWrap/>
            <w:vAlign w:val="bottom"/>
            <w:hideMark/>
          </w:tcPr>
          <w:p w14:paraId="5EF5B698"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10 to 12 pair</w:t>
            </w:r>
          </w:p>
        </w:tc>
      </w:tr>
      <w:tr w:rsidR="00BD7AC6" w:rsidRPr="00BD7AC6" w14:paraId="1FA52D8E"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EB773B"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6449B54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Undershirts (white-crew neck)</w:t>
            </w:r>
          </w:p>
        </w:tc>
        <w:tc>
          <w:tcPr>
            <w:tcW w:w="1320" w:type="dxa"/>
            <w:tcBorders>
              <w:top w:val="nil"/>
              <w:left w:val="nil"/>
              <w:bottom w:val="single" w:sz="4" w:space="0" w:color="auto"/>
              <w:right w:val="single" w:sz="4" w:space="0" w:color="auto"/>
            </w:tcBorders>
            <w:shd w:val="clear" w:color="auto" w:fill="auto"/>
            <w:noWrap/>
            <w:vAlign w:val="bottom"/>
            <w:hideMark/>
          </w:tcPr>
          <w:p w14:paraId="7ABC2A06"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10 to 12 pair</w:t>
            </w:r>
          </w:p>
        </w:tc>
      </w:tr>
      <w:tr w:rsidR="00BD7AC6" w:rsidRPr="00BD7AC6" w14:paraId="2003C12B"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D1605A"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616A264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xml:space="preserve">Water bottle, reusable, up to </w:t>
            </w:r>
            <w:proofErr w:type="gramStart"/>
            <w:r w:rsidRPr="00BD7AC6">
              <w:rPr>
                <w:rFonts w:ascii="Calibri" w:eastAsia="Times New Roman" w:hAnsi="Calibri" w:cs="Calibri"/>
                <w:color w:val="000000"/>
              </w:rPr>
              <w:t>64 ounce</w:t>
            </w:r>
            <w:proofErr w:type="gramEnd"/>
            <w:r w:rsidRPr="00BD7AC6">
              <w:rPr>
                <w:rFonts w:ascii="Calibri" w:eastAsia="Times New Roman" w:hAnsi="Calibri" w:cs="Calibri"/>
                <w:color w:val="000000"/>
              </w:rPr>
              <w:t xml:space="preserve"> capacity</w:t>
            </w:r>
          </w:p>
        </w:tc>
        <w:tc>
          <w:tcPr>
            <w:tcW w:w="1320" w:type="dxa"/>
            <w:tcBorders>
              <w:top w:val="nil"/>
              <w:left w:val="nil"/>
              <w:bottom w:val="single" w:sz="4" w:space="0" w:color="auto"/>
              <w:right w:val="single" w:sz="4" w:space="0" w:color="auto"/>
            </w:tcBorders>
            <w:shd w:val="clear" w:color="auto" w:fill="auto"/>
            <w:noWrap/>
            <w:vAlign w:val="bottom"/>
            <w:hideMark/>
          </w:tcPr>
          <w:p w14:paraId="404B3381"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w:t>
            </w:r>
          </w:p>
        </w:tc>
      </w:tr>
      <w:tr w:rsidR="00BD7AC6" w:rsidRPr="00BD7AC6" w14:paraId="2817CA1C" w14:textId="77777777" w:rsidTr="00BD7AC6">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165846"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 </w:t>
            </w:r>
          </w:p>
        </w:tc>
        <w:tc>
          <w:tcPr>
            <w:tcW w:w="8320" w:type="dxa"/>
            <w:tcBorders>
              <w:top w:val="nil"/>
              <w:left w:val="nil"/>
              <w:bottom w:val="single" w:sz="4" w:space="0" w:color="auto"/>
              <w:right w:val="single" w:sz="4" w:space="0" w:color="auto"/>
            </w:tcBorders>
            <w:shd w:val="clear" w:color="auto" w:fill="auto"/>
            <w:noWrap/>
            <w:vAlign w:val="bottom"/>
            <w:hideMark/>
          </w:tcPr>
          <w:p w14:paraId="33456479" w14:textId="77777777" w:rsidR="00BD7AC6" w:rsidRPr="00BD7AC6" w:rsidRDefault="00BD7AC6" w:rsidP="00BD7AC6">
            <w:pPr>
              <w:spacing w:after="0" w:line="240" w:lineRule="auto"/>
              <w:rPr>
                <w:rFonts w:ascii="Calibri" w:eastAsia="Times New Roman" w:hAnsi="Calibri" w:cs="Calibri"/>
                <w:color w:val="000000"/>
              </w:rPr>
            </w:pPr>
            <w:r w:rsidRPr="00BD7AC6">
              <w:rPr>
                <w:rFonts w:ascii="Calibri" w:eastAsia="Times New Roman" w:hAnsi="Calibri" w:cs="Calibri"/>
                <w:color w:val="000000"/>
              </w:rPr>
              <w:t>Weight lifting gloves (Optional)</w:t>
            </w:r>
          </w:p>
        </w:tc>
        <w:tc>
          <w:tcPr>
            <w:tcW w:w="1320" w:type="dxa"/>
            <w:tcBorders>
              <w:top w:val="nil"/>
              <w:left w:val="nil"/>
              <w:bottom w:val="single" w:sz="4" w:space="0" w:color="auto"/>
              <w:right w:val="single" w:sz="4" w:space="0" w:color="auto"/>
            </w:tcBorders>
            <w:shd w:val="clear" w:color="auto" w:fill="auto"/>
            <w:noWrap/>
            <w:vAlign w:val="bottom"/>
            <w:hideMark/>
          </w:tcPr>
          <w:p w14:paraId="082C5725" w14:textId="77777777" w:rsidR="00BD7AC6" w:rsidRPr="00BD7AC6" w:rsidRDefault="00BD7AC6" w:rsidP="00BD7AC6">
            <w:pPr>
              <w:spacing w:after="0" w:line="240" w:lineRule="auto"/>
              <w:jc w:val="center"/>
              <w:rPr>
                <w:rFonts w:ascii="Calibri" w:eastAsia="Times New Roman" w:hAnsi="Calibri" w:cs="Calibri"/>
                <w:color w:val="000000"/>
              </w:rPr>
            </w:pPr>
            <w:r w:rsidRPr="00BD7AC6">
              <w:rPr>
                <w:rFonts w:ascii="Calibri" w:eastAsia="Times New Roman" w:hAnsi="Calibri" w:cs="Calibri"/>
                <w:color w:val="000000"/>
              </w:rPr>
              <w:t>1 pair</w:t>
            </w:r>
          </w:p>
        </w:tc>
      </w:tr>
    </w:tbl>
    <w:p w14:paraId="28C13229" w14:textId="77777777" w:rsidR="00BD7AC6" w:rsidRPr="00CB1675" w:rsidRDefault="00BD7AC6" w:rsidP="009F1377">
      <w:pPr>
        <w:rPr>
          <w:rFonts w:asciiTheme="majorHAnsi" w:hAnsiTheme="majorHAnsi"/>
          <w:b/>
          <w:sz w:val="24"/>
          <w:szCs w:val="24"/>
        </w:rPr>
      </w:pPr>
    </w:p>
    <w:p w14:paraId="4CE5D903" w14:textId="33B15955" w:rsidR="00FD5244" w:rsidRPr="005066AC" w:rsidRDefault="00E93DA4" w:rsidP="005066AC">
      <w:pPr>
        <w:pStyle w:val="ListParagraph"/>
        <w:ind w:firstLine="720"/>
        <w:rPr>
          <w:rFonts w:asciiTheme="majorHAnsi" w:hAnsiTheme="majorHAnsi"/>
        </w:rPr>
      </w:pPr>
      <w:r>
        <w:rPr>
          <w:noProof/>
        </w:rPr>
        <w:t xml:space="preserve"> </w:t>
      </w:r>
      <w:r w:rsidR="005066AC">
        <w:rPr>
          <w:noProof/>
        </w:rPr>
        <mc:AlternateContent>
          <mc:Choice Requires="wps">
            <w:drawing>
              <wp:anchor distT="0" distB="0" distL="114300" distR="114300" simplePos="0" relativeHeight="251665408" behindDoc="0" locked="0" layoutInCell="1" allowOverlap="1" wp14:anchorId="659B46DC" wp14:editId="10FA4BC1">
                <wp:simplePos x="0" y="0"/>
                <wp:positionH relativeFrom="column">
                  <wp:posOffset>-47625</wp:posOffset>
                </wp:positionH>
                <wp:positionV relativeFrom="paragraph">
                  <wp:posOffset>331470</wp:posOffset>
                </wp:positionV>
                <wp:extent cx="457200" cy="285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a:solidFill>
                            <a:schemeClr val="bg1">
                              <a:lumMod val="100000"/>
                              <a:lumOff val="0"/>
                            </a:schemeClr>
                          </a:solidFill>
                          <a:miter lim="800000"/>
                          <a:headEnd/>
                          <a:tailEnd/>
                        </a:ln>
                      </wps:spPr>
                      <wps:txbx>
                        <w:txbxContent>
                          <w:p w14:paraId="6E4BF2EC" w14:textId="77777777" w:rsidR="00AC78FC" w:rsidRPr="005066AC" w:rsidRDefault="00AC78FC" w:rsidP="00AC78FC">
                            <w:pPr>
                              <w:rPr>
                                <w:sz w:val="28"/>
                                <w:szCs w:val="28"/>
                              </w:rPr>
                            </w:pPr>
                            <w:r w:rsidRPr="005066AC">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B46DC" id="_x0000_t202" coordsize="21600,21600" o:spt="202" path="m,l,21600r21600,l21600,xe">
                <v:stroke joinstyle="miter"/>
                <v:path gradientshapeok="t" o:connecttype="rect"/>
              </v:shapetype>
              <v:shape id="Text Box 6" o:spid="_x0000_s1026" type="#_x0000_t202" style="position:absolute;left:0;text-align:left;margin-left:-3.75pt;margin-top:26.1pt;width:3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" strokecolor="white [3212]">
                <v:textbox>
                  <w:txbxContent>
                    <w:p w14:paraId="6E4BF2EC" w14:textId="77777777" w:rsidR="00AC78FC" w:rsidRPr="005066AC" w:rsidRDefault="00AC78FC" w:rsidP="00AC78FC">
                      <w:pPr>
                        <w:rPr>
                          <w:sz w:val="28"/>
                          <w:szCs w:val="28"/>
                        </w:rPr>
                      </w:pPr>
                      <w:r w:rsidRPr="005066AC">
                        <w:rPr>
                          <w:sz w:val="28"/>
                          <w:szCs w:val="28"/>
                        </w:rPr>
                        <w:t>**</w:t>
                      </w:r>
                    </w:p>
                  </w:txbxContent>
                </v:textbox>
              </v:shape>
            </w:pict>
          </mc:Fallback>
        </mc:AlternateContent>
      </w:r>
      <w:r w:rsidR="005066AC">
        <w:rPr>
          <w:rFonts w:asciiTheme="majorHAnsi" w:hAnsiTheme="majorHAnsi"/>
          <w:noProof/>
        </w:rPr>
        <mc:AlternateContent>
          <mc:Choice Requires="wps">
            <w:drawing>
              <wp:anchor distT="0" distB="0" distL="114300" distR="114300" simplePos="0" relativeHeight="251658240" behindDoc="0" locked="0" layoutInCell="1" allowOverlap="1" wp14:anchorId="6D38D8D1" wp14:editId="38E2C27C">
                <wp:simplePos x="0" y="0"/>
                <wp:positionH relativeFrom="column">
                  <wp:posOffset>123825</wp:posOffset>
                </wp:positionH>
                <wp:positionV relativeFrom="paragraph">
                  <wp:posOffset>121920</wp:posOffset>
                </wp:positionV>
                <wp:extent cx="266700" cy="2095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solidFill>
                          <a:srgbClr val="FFFFFF"/>
                        </a:solidFill>
                        <a:ln w="9525">
                          <a:solidFill>
                            <a:schemeClr val="bg1">
                              <a:lumMod val="100000"/>
                              <a:lumOff val="0"/>
                            </a:schemeClr>
                          </a:solidFill>
                          <a:miter lim="800000"/>
                          <a:headEnd/>
                          <a:tailEnd/>
                        </a:ln>
                      </wps:spPr>
                      <wps:txbx>
                        <w:txbxContent>
                          <w:p w14:paraId="63966B74" w14:textId="77777777" w:rsidR="00AC78FC" w:rsidRPr="005066AC" w:rsidRDefault="00AC78FC">
                            <w:pPr>
                              <w:rPr>
                                <w:sz w:val="28"/>
                                <w:szCs w:val="28"/>
                              </w:rPr>
                            </w:pPr>
                            <w:r w:rsidRPr="005066AC">
                              <w:rPr>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8D8D1" id="Text Box 5" o:spid="_x0000_s1027" type="#_x0000_t202" style="position:absolute;left:0;text-align:left;margin-left:9.75pt;margin-top:9.6pt;width: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" strokecolor="white [3212]">
                <v:textbox>
                  <w:txbxContent>
                    <w:p w14:paraId="63966B74" w14:textId="77777777" w:rsidR="00AC78FC" w:rsidRPr="005066AC" w:rsidRDefault="00AC78FC">
                      <w:pPr>
                        <w:rPr>
                          <w:sz w:val="28"/>
                          <w:szCs w:val="28"/>
                        </w:rPr>
                      </w:pPr>
                      <w:r w:rsidRPr="005066AC">
                        <w:rPr>
                          <w:sz w:val="28"/>
                          <w:szCs w:val="28"/>
                        </w:rPr>
                        <w:t>*</w:t>
                      </w:r>
                    </w:p>
                  </w:txbxContent>
                </v:textbox>
              </v:shape>
            </w:pict>
          </mc:Fallback>
        </mc:AlternateContent>
      </w:r>
      <w:r w:rsidR="00AC78FC">
        <w:rPr>
          <w:rFonts w:asciiTheme="majorHAnsi" w:hAnsiTheme="majorHAnsi"/>
        </w:rPr>
        <w:t xml:space="preserve">  </w:t>
      </w:r>
      <w:r w:rsidR="005066AC">
        <w:rPr>
          <w:rFonts w:asciiTheme="majorHAnsi" w:hAnsiTheme="majorHAnsi"/>
        </w:rPr>
        <w:br/>
      </w:r>
      <w:r w:rsidR="00FD5244" w:rsidRPr="00AC78FC">
        <w:rPr>
          <w:rFonts w:asciiTheme="majorHAnsi" w:hAnsiTheme="majorHAnsi"/>
        </w:rPr>
        <w:t>These items are available for purchase at the Uniform Department</w:t>
      </w:r>
      <w:r w:rsidR="002817FF">
        <w:rPr>
          <w:rFonts w:asciiTheme="majorHAnsi" w:hAnsiTheme="majorHAnsi"/>
        </w:rPr>
        <w:t xml:space="preserve"> or at the Uniform Dept website</w:t>
      </w:r>
      <w:r w:rsidR="005066AC">
        <w:rPr>
          <w:rFonts w:asciiTheme="majorHAnsi" w:hAnsiTheme="majorHAnsi"/>
        </w:rPr>
        <w:br/>
      </w:r>
      <w:r w:rsidR="00FD5244" w:rsidRPr="005066AC">
        <w:rPr>
          <w:rFonts w:asciiTheme="majorHAnsi" w:hAnsiTheme="majorHAnsi"/>
        </w:rPr>
        <w:t>These items are available for purchase in the Tigers Den Bookstore</w:t>
      </w:r>
      <w:r w:rsidR="002817FF">
        <w:rPr>
          <w:rFonts w:asciiTheme="majorHAnsi" w:hAnsiTheme="majorHAnsi"/>
        </w:rPr>
        <w:t xml:space="preserve"> </w:t>
      </w:r>
      <w:bookmarkStart w:id="0" w:name="_GoBack"/>
      <w:bookmarkEnd w:id="0"/>
      <w:r w:rsidR="002817FF">
        <w:rPr>
          <w:rFonts w:asciiTheme="majorHAnsi" w:hAnsiTheme="majorHAnsi"/>
        </w:rPr>
        <w:t>or at the Uniform Dept Website</w:t>
      </w:r>
    </w:p>
    <w:p w14:paraId="28C331BE" w14:textId="77777777" w:rsidR="00FD5244" w:rsidRPr="00AC78FC" w:rsidRDefault="0092653C" w:rsidP="00FD5244">
      <w:pPr>
        <w:pStyle w:val="ListParagraph"/>
        <w:jc w:val="both"/>
        <w:rPr>
          <w:rFonts w:asciiTheme="majorHAnsi" w:hAnsiTheme="majorHAnsi"/>
        </w:rPr>
      </w:pPr>
      <w:r w:rsidRPr="0092653C">
        <w:rPr>
          <w:rFonts w:asciiTheme="majorHAnsi" w:hAnsiTheme="majorHAnsi"/>
          <w:b/>
        </w:rPr>
        <w:t>Permitted items</w:t>
      </w:r>
      <w:r w:rsidR="00FD5244" w:rsidRPr="00AC78FC">
        <w:rPr>
          <w:rFonts w:asciiTheme="majorHAnsi" w:hAnsiTheme="majorHAnsi"/>
        </w:rPr>
        <w:t>: laptop or desktop computer, e</w:t>
      </w:r>
      <w:r>
        <w:rPr>
          <w:rFonts w:asciiTheme="majorHAnsi" w:hAnsiTheme="majorHAnsi"/>
        </w:rPr>
        <w:t>-reader, small stereo</w:t>
      </w:r>
      <w:r w:rsidR="00FD5244" w:rsidRPr="00AC78FC">
        <w:rPr>
          <w:rFonts w:asciiTheme="majorHAnsi" w:hAnsiTheme="majorHAnsi"/>
        </w:rPr>
        <w:t>.</w:t>
      </w:r>
    </w:p>
    <w:p w14:paraId="6357FDD8" w14:textId="77777777" w:rsidR="00FD5244" w:rsidRPr="00AC78FC" w:rsidRDefault="0092653C" w:rsidP="00FD5244">
      <w:pPr>
        <w:pStyle w:val="ListParagraph"/>
        <w:jc w:val="both"/>
        <w:rPr>
          <w:rFonts w:asciiTheme="majorHAnsi" w:hAnsiTheme="majorHAnsi"/>
        </w:rPr>
      </w:pPr>
      <w:r w:rsidRPr="0092653C">
        <w:rPr>
          <w:rFonts w:asciiTheme="majorHAnsi" w:hAnsiTheme="majorHAnsi"/>
          <w:b/>
        </w:rPr>
        <w:lastRenderedPageBreak/>
        <w:t>Prohibited items</w:t>
      </w:r>
      <w:r w:rsidR="00FD5244" w:rsidRPr="00AC78FC">
        <w:rPr>
          <w:rFonts w:asciiTheme="majorHAnsi" w:hAnsiTheme="majorHAnsi"/>
        </w:rPr>
        <w:t>: electrical appliances (television, refrigerator, microwave and hot plate), candles and other items that require an open flame</w:t>
      </w:r>
      <w:r w:rsidR="00C61CBB">
        <w:rPr>
          <w:rFonts w:asciiTheme="majorHAnsi" w:hAnsiTheme="majorHAnsi"/>
        </w:rPr>
        <w:t xml:space="preserve">, </w:t>
      </w:r>
      <w:r w:rsidR="00C61CBB" w:rsidRPr="00AC78FC">
        <w:rPr>
          <w:rFonts w:asciiTheme="majorHAnsi" w:hAnsiTheme="majorHAnsi"/>
        </w:rPr>
        <w:t>bicycle</w:t>
      </w:r>
      <w:r w:rsidR="00FF3773">
        <w:rPr>
          <w:rFonts w:asciiTheme="majorHAnsi" w:hAnsiTheme="majorHAnsi"/>
        </w:rPr>
        <w:t xml:space="preserve">s </w:t>
      </w:r>
      <w:r w:rsidR="00C61CBB">
        <w:rPr>
          <w:rFonts w:asciiTheme="majorHAnsi" w:hAnsiTheme="majorHAnsi"/>
        </w:rPr>
        <w:t>(</w:t>
      </w:r>
      <w:r w:rsidR="00C61CBB" w:rsidRPr="00C61CBB">
        <w:rPr>
          <w:rFonts w:asciiTheme="majorHAnsi" w:hAnsiTheme="majorHAnsi"/>
        </w:rPr>
        <w:t>unless special permission granted prior to coming to campus</w:t>
      </w:r>
      <w:r w:rsidR="00C61CBB">
        <w:rPr>
          <w:color w:val="1F497D"/>
        </w:rPr>
        <w:t>)</w:t>
      </w:r>
      <w:r w:rsidR="00FD5244" w:rsidRPr="00AC78FC">
        <w:rPr>
          <w:rFonts w:asciiTheme="majorHAnsi" w:hAnsiTheme="majorHAnsi"/>
        </w:rPr>
        <w:t>.</w:t>
      </w:r>
    </w:p>
    <w:p w14:paraId="41B22DAC" w14:textId="77777777" w:rsidR="00FD5244" w:rsidRPr="005066AC" w:rsidRDefault="0092653C" w:rsidP="005066AC">
      <w:pPr>
        <w:pStyle w:val="ListParagraph"/>
        <w:jc w:val="both"/>
        <w:rPr>
          <w:rFonts w:asciiTheme="majorHAnsi" w:hAnsiTheme="majorHAnsi"/>
        </w:rPr>
      </w:pPr>
      <w:r w:rsidRPr="0092653C">
        <w:rPr>
          <w:rFonts w:asciiTheme="majorHAnsi" w:hAnsiTheme="majorHAnsi"/>
          <w:b/>
        </w:rPr>
        <w:t>Civilian</w:t>
      </w:r>
      <w:r w:rsidR="00FD5244" w:rsidRPr="0092653C">
        <w:rPr>
          <w:rFonts w:asciiTheme="majorHAnsi" w:hAnsiTheme="majorHAnsi"/>
          <w:b/>
        </w:rPr>
        <w:t xml:space="preserve"> Clothing</w:t>
      </w:r>
      <w:r w:rsidR="00FD5244" w:rsidRPr="00AC78FC">
        <w:rPr>
          <w:rFonts w:asciiTheme="majorHAnsi" w:hAnsiTheme="majorHAnsi"/>
        </w:rPr>
        <w:t xml:space="preserve"> – Only the amount that can</w:t>
      </w:r>
      <w:r w:rsidR="00EB65D0" w:rsidRPr="00AC78FC">
        <w:rPr>
          <w:rFonts w:asciiTheme="majorHAnsi" w:hAnsiTheme="majorHAnsi"/>
        </w:rPr>
        <w:t xml:space="preserve"> fit into one hanging bag approx</w:t>
      </w:r>
      <w:r w:rsidR="00FD5244" w:rsidRPr="00AC78FC">
        <w:rPr>
          <w:rFonts w:asciiTheme="majorHAnsi" w:hAnsiTheme="majorHAnsi"/>
        </w:rPr>
        <w:t xml:space="preserve">imately 4 inches wide.  Full length slacks, dress shirts with collars, </w:t>
      </w:r>
      <w:r>
        <w:rPr>
          <w:rFonts w:asciiTheme="majorHAnsi" w:hAnsiTheme="majorHAnsi"/>
        </w:rPr>
        <w:t>sports shirts with collars (</w:t>
      </w:r>
      <w:r w:rsidRPr="0092653C">
        <w:rPr>
          <w:rFonts w:asciiTheme="majorHAnsi" w:hAnsiTheme="majorHAnsi"/>
          <w:b/>
        </w:rPr>
        <w:t>no t</w:t>
      </w:r>
      <w:r w:rsidR="00FD5244" w:rsidRPr="0092653C">
        <w:rPr>
          <w:rFonts w:asciiTheme="majorHAnsi" w:hAnsiTheme="majorHAnsi"/>
          <w:b/>
        </w:rPr>
        <w:t>-shirts</w:t>
      </w:r>
      <w:r w:rsidR="00FD5244" w:rsidRPr="00AC78FC">
        <w:rPr>
          <w:rFonts w:asciiTheme="majorHAnsi" w:hAnsiTheme="majorHAnsi"/>
        </w:rPr>
        <w:t>), shorts (</w:t>
      </w:r>
      <w:r w:rsidR="00FD5244" w:rsidRPr="0092653C">
        <w:rPr>
          <w:rFonts w:asciiTheme="majorHAnsi" w:hAnsiTheme="majorHAnsi"/>
          <w:b/>
        </w:rPr>
        <w:t>no cut-offs</w:t>
      </w:r>
      <w:r w:rsidR="00FD5244" w:rsidRPr="00AC78FC">
        <w:rPr>
          <w:rFonts w:asciiTheme="majorHAnsi" w:hAnsiTheme="majorHAnsi"/>
        </w:rPr>
        <w:t>), conventional type shoes, jackets, blazers, or sweater for cool morn</w:t>
      </w:r>
      <w:r>
        <w:rPr>
          <w:rFonts w:asciiTheme="majorHAnsi" w:hAnsiTheme="majorHAnsi"/>
        </w:rPr>
        <w:t>ings and evening wear.  The hem</w:t>
      </w:r>
      <w:r w:rsidR="00FD5244" w:rsidRPr="00AC78FC">
        <w:rPr>
          <w:rFonts w:asciiTheme="majorHAnsi" w:hAnsiTheme="majorHAnsi"/>
        </w:rPr>
        <w:t>line for all shorts, skirts and dresses are: when th</w:t>
      </w:r>
      <w:r>
        <w:rPr>
          <w:rFonts w:asciiTheme="majorHAnsi" w:hAnsiTheme="majorHAnsi"/>
        </w:rPr>
        <w:t>e arm is extended down, the hem</w:t>
      </w:r>
      <w:r w:rsidR="00FD5244" w:rsidRPr="00AC78FC">
        <w:rPr>
          <w:rFonts w:asciiTheme="majorHAnsi" w:hAnsiTheme="majorHAnsi"/>
        </w:rPr>
        <w:t>line will be no higher than the ends of the extended fingers.  Males are required to wear belts with civilian attire.</w:t>
      </w:r>
      <w:r w:rsidR="00EB65D0" w:rsidRPr="00AC78FC">
        <w:rPr>
          <w:rFonts w:asciiTheme="majorHAnsi" w:hAnsiTheme="majorHAnsi"/>
        </w:rPr>
        <w:t xml:space="preserve">  Open backed formal dresses (females) are to be no lower than the natural waist.</w:t>
      </w:r>
    </w:p>
    <w:p w14:paraId="6B8EF008" w14:textId="77777777" w:rsidR="00FD5244" w:rsidRPr="00FD5244" w:rsidRDefault="00FD5244" w:rsidP="00FD5244">
      <w:pPr>
        <w:pStyle w:val="ListParagraph"/>
        <w:ind w:firstLine="720"/>
        <w:jc w:val="both"/>
        <w:rPr>
          <w:rFonts w:ascii="Arial Black" w:hAnsi="Arial Black"/>
        </w:rPr>
      </w:pPr>
    </w:p>
    <w:sectPr w:rsidR="00FD5244" w:rsidRPr="00FD5244" w:rsidSect="00FD5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E3C9D"/>
    <w:multiLevelType w:val="hybridMultilevel"/>
    <w:tmpl w:val="42A04F24"/>
    <w:lvl w:ilvl="0" w:tplc="3154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704"/>
    <w:multiLevelType w:val="hybridMultilevel"/>
    <w:tmpl w:val="E2264C0E"/>
    <w:lvl w:ilvl="0" w:tplc="6B145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C22DA"/>
    <w:multiLevelType w:val="hybridMultilevel"/>
    <w:tmpl w:val="503C7116"/>
    <w:lvl w:ilvl="0" w:tplc="2252273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77"/>
    <w:rsid w:val="00183F69"/>
    <w:rsid w:val="001B58E3"/>
    <w:rsid w:val="002817FF"/>
    <w:rsid w:val="002F408C"/>
    <w:rsid w:val="00333183"/>
    <w:rsid w:val="005066AC"/>
    <w:rsid w:val="005A2BFD"/>
    <w:rsid w:val="0063124D"/>
    <w:rsid w:val="008D44DA"/>
    <w:rsid w:val="0092653C"/>
    <w:rsid w:val="009D770B"/>
    <w:rsid w:val="009F1377"/>
    <w:rsid w:val="00A013C0"/>
    <w:rsid w:val="00A67831"/>
    <w:rsid w:val="00AC78FC"/>
    <w:rsid w:val="00AD7920"/>
    <w:rsid w:val="00AE09AE"/>
    <w:rsid w:val="00BD7AC6"/>
    <w:rsid w:val="00C61CBB"/>
    <w:rsid w:val="00C66AD4"/>
    <w:rsid w:val="00C85FF6"/>
    <w:rsid w:val="00CB1675"/>
    <w:rsid w:val="00E93DA4"/>
    <w:rsid w:val="00EA6FF0"/>
    <w:rsid w:val="00EB65D0"/>
    <w:rsid w:val="00F0048E"/>
    <w:rsid w:val="00FD5244"/>
    <w:rsid w:val="00FF3773"/>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1B50"/>
  <w15:docId w15:val="{1AC74078-A43A-4F1F-8E6D-5A782E02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44"/>
    <w:pPr>
      <w:ind w:left="720"/>
      <w:contextualSpacing/>
    </w:pPr>
  </w:style>
  <w:style w:type="paragraph" w:styleId="BalloonText">
    <w:name w:val="Balloon Text"/>
    <w:basedOn w:val="Normal"/>
    <w:link w:val="BalloonTextChar"/>
    <w:uiPriority w:val="99"/>
    <w:semiHidden/>
    <w:unhideWhenUsed/>
    <w:rsid w:val="00AC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FC"/>
    <w:rPr>
      <w:rFonts w:ascii="Tahoma" w:hAnsi="Tahoma" w:cs="Tahoma"/>
      <w:sz w:val="16"/>
      <w:szCs w:val="16"/>
    </w:rPr>
  </w:style>
  <w:style w:type="character" w:styleId="Hyperlink">
    <w:name w:val="Hyperlink"/>
    <w:basedOn w:val="DefaultParagraphFont"/>
    <w:uiPriority w:val="99"/>
    <w:unhideWhenUsed/>
    <w:rsid w:val="00FF3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738">
      <w:bodyDiv w:val="1"/>
      <w:marLeft w:val="0"/>
      <w:marRight w:val="0"/>
      <w:marTop w:val="0"/>
      <w:marBottom w:val="0"/>
      <w:divBdr>
        <w:top w:val="none" w:sz="0" w:space="0" w:color="auto"/>
        <w:left w:val="none" w:sz="0" w:space="0" w:color="auto"/>
        <w:bottom w:val="none" w:sz="0" w:space="0" w:color="auto"/>
        <w:right w:val="none" w:sz="0" w:space="0" w:color="auto"/>
      </w:divBdr>
    </w:div>
    <w:div w:id="51124180">
      <w:bodyDiv w:val="1"/>
      <w:marLeft w:val="0"/>
      <w:marRight w:val="0"/>
      <w:marTop w:val="0"/>
      <w:marBottom w:val="0"/>
      <w:divBdr>
        <w:top w:val="none" w:sz="0" w:space="0" w:color="auto"/>
        <w:left w:val="none" w:sz="0" w:space="0" w:color="auto"/>
        <w:bottom w:val="none" w:sz="0" w:space="0" w:color="auto"/>
        <w:right w:val="none" w:sz="0" w:space="0" w:color="auto"/>
      </w:divBdr>
    </w:div>
    <w:div w:id="220606274">
      <w:bodyDiv w:val="1"/>
      <w:marLeft w:val="0"/>
      <w:marRight w:val="0"/>
      <w:marTop w:val="0"/>
      <w:marBottom w:val="0"/>
      <w:divBdr>
        <w:top w:val="none" w:sz="0" w:space="0" w:color="auto"/>
        <w:left w:val="none" w:sz="0" w:space="0" w:color="auto"/>
        <w:bottom w:val="none" w:sz="0" w:space="0" w:color="auto"/>
        <w:right w:val="none" w:sz="0" w:space="0" w:color="auto"/>
      </w:divBdr>
    </w:div>
    <w:div w:id="641616976">
      <w:bodyDiv w:val="1"/>
      <w:marLeft w:val="0"/>
      <w:marRight w:val="0"/>
      <w:marTop w:val="0"/>
      <w:marBottom w:val="0"/>
      <w:divBdr>
        <w:top w:val="none" w:sz="0" w:space="0" w:color="auto"/>
        <w:left w:val="none" w:sz="0" w:space="0" w:color="auto"/>
        <w:bottom w:val="none" w:sz="0" w:space="0" w:color="auto"/>
        <w:right w:val="none" w:sz="0" w:space="0" w:color="auto"/>
      </w:divBdr>
    </w:div>
    <w:div w:id="751584515">
      <w:bodyDiv w:val="1"/>
      <w:marLeft w:val="0"/>
      <w:marRight w:val="0"/>
      <w:marTop w:val="0"/>
      <w:marBottom w:val="0"/>
      <w:divBdr>
        <w:top w:val="none" w:sz="0" w:space="0" w:color="auto"/>
        <w:left w:val="none" w:sz="0" w:space="0" w:color="auto"/>
        <w:bottom w:val="none" w:sz="0" w:space="0" w:color="auto"/>
        <w:right w:val="none" w:sz="0" w:space="0" w:color="auto"/>
      </w:divBdr>
    </w:div>
    <w:div w:id="810945261">
      <w:bodyDiv w:val="1"/>
      <w:marLeft w:val="0"/>
      <w:marRight w:val="0"/>
      <w:marTop w:val="0"/>
      <w:marBottom w:val="0"/>
      <w:divBdr>
        <w:top w:val="none" w:sz="0" w:space="0" w:color="auto"/>
        <w:left w:val="none" w:sz="0" w:space="0" w:color="auto"/>
        <w:bottom w:val="none" w:sz="0" w:space="0" w:color="auto"/>
        <w:right w:val="none" w:sz="0" w:space="0" w:color="auto"/>
      </w:divBdr>
    </w:div>
    <w:div w:id="1323662227">
      <w:bodyDiv w:val="1"/>
      <w:marLeft w:val="0"/>
      <w:marRight w:val="0"/>
      <w:marTop w:val="0"/>
      <w:marBottom w:val="0"/>
      <w:divBdr>
        <w:top w:val="none" w:sz="0" w:space="0" w:color="auto"/>
        <w:left w:val="none" w:sz="0" w:space="0" w:color="auto"/>
        <w:bottom w:val="none" w:sz="0" w:space="0" w:color="auto"/>
        <w:right w:val="none" w:sz="0" w:space="0" w:color="auto"/>
      </w:divBdr>
    </w:div>
    <w:div w:id="1365443991">
      <w:bodyDiv w:val="1"/>
      <w:marLeft w:val="0"/>
      <w:marRight w:val="0"/>
      <w:marTop w:val="0"/>
      <w:marBottom w:val="0"/>
      <w:divBdr>
        <w:top w:val="none" w:sz="0" w:space="0" w:color="auto"/>
        <w:left w:val="none" w:sz="0" w:space="0" w:color="auto"/>
        <w:bottom w:val="none" w:sz="0" w:space="0" w:color="auto"/>
        <w:right w:val="none" w:sz="0" w:space="0" w:color="auto"/>
      </w:divBdr>
    </w:div>
    <w:div w:id="1480030925">
      <w:bodyDiv w:val="1"/>
      <w:marLeft w:val="0"/>
      <w:marRight w:val="0"/>
      <w:marTop w:val="0"/>
      <w:marBottom w:val="0"/>
      <w:divBdr>
        <w:top w:val="none" w:sz="0" w:space="0" w:color="auto"/>
        <w:left w:val="none" w:sz="0" w:space="0" w:color="auto"/>
        <w:bottom w:val="none" w:sz="0" w:space="0" w:color="auto"/>
        <w:right w:val="none" w:sz="0" w:space="0" w:color="auto"/>
      </w:divBdr>
    </w:div>
    <w:div w:id="1703433026">
      <w:bodyDiv w:val="1"/>
      <w:marLeft w:val="0"/>
      <w:marRight w:val="0"/>
      <w:marTop w:val="0"/>
      <w:marBottom w:val="0"/>
      <w:divBdr>
        <w:top w:val="none" w:sz="0" w:space="0" w:color="auto"/>
        <w:left w:val="none" w:sz="0" w:space="0" w:color="auto"/>
        <w:bottom w:val="none" w:sz="0" w:space="0" w:color="auto"/>
        <w:right w:val="none" w:sz="0" w:space="0" w:color="auto"/>
      </w:divBdr>
    </w:div>
    <w:div w:id="1776173328">
      <w:bodyDiv w:val="1"/>
      <w:marLeft w:val="0"/>
      <w:marRight w:val="0"/>
      <w:marTop w:val="0"/>
      <w:marBottom w:val="0"/>
      <w:divBdr>
        <w:top w:val="none" w:sz="0" w:space="0" w:color="auto"/>
        <w:left w:val="none" w:sz="0" w:space="0" w:color="auto"/>
        <w:bottom w:val="none" w:sz="0" w:space="0" w:color="auto"/>
        <w:right w:val="none" w:sz="0" w:space="0" w:color="auto"/>
      </w:divBdr>
    </w:div>
    <w:div w:id="19050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cindymeisenheimer</dc:creator>
  <cp:lastModifiedBy>Cindy Meisenheimer</cp:lastModifiedBy>
  <cp:revision>2</cp:revision>
  <cp:lastPrinted>2014-05-06T17:12:00Z</cp:lastPrinted>
  <dcterms:created xsi:type="dcterms:W3CDTF">2021-06-10T18:42:00Z</dcterms:created>
  <dcterms:modified xsi:type="dcterms:W3CDTF">2021-06-10T18:42:00Z</dcterms:modified>
</cp:coreProperties>
</file>